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180" w:rsidRPr="00FC38D9" w:rsidRDefault="006A0EF9" w:rsidP="00FC38D9">
      <w:pPr>
        <w:jc w:val="right"/>
        <w:rPr>
          <w:rFonts w:ascii="Arial" w:hAnsi="Arial" w:cs="Arial"/>
          <w:b/>
        </w:rPr>
      </w:pPr>
      <w:r w:rsidRPr="008522DB">
        <w:rPr>
          <w:rFonts w:ascii="Arial" w:hAnsi="Arial" w:cs="Arial"/>
          <w:b/>
        </w:rPr>
        <w:t xml:space="preserve">Schedule </w:t>
      </w:r>
      <w:r w:rsidR="00CD127C">
        <w:rPr>
          <w:rFonts w:ascii="Arial" w:hAnsi="Arial" w:cs="Arial"/>
          <w:b/>
        </w:rPr>
        <w:t>D</w:t>
      </w:r>
      <w:bookmarkStart w:id="0" w:name="_GoBack"/>
      <w:bookmarkEnd w:id="0"/>
    </w:p>
    <w:p w:rsidR="009F3CFF" w:rsidRPr="008522DB" w:rsidRDefault="009F3CFF" w:rsidP="0057032A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</w:rPr>
      </w:pPr>
    </w:p>
    <w:p w:rsidR="00A01180" w:rsidRDefault="00BE453E" w:rsidP="001B1D96">
      <w:pPr>
        <w:pStyle w:val="BodySingle"/>
        <w:tabs>
          <w:tab w:val="left" w:pos="4500"/>
        </w:tabs>
        <w:jc w:val="center"/>
        <w:outlineLvl w:val="0"/>
        <w:rPr>
          <w:rFonts w:ascii="Arial Bold" w:hAnsi="Arial Bold" w:cs="Arial"/>
          <w:b/>
          <w:color w:val="000000" w:themeColor="text1"/>
          <w:sz w:val="20"/>
          <w:u w:val="single"/>
          <w:lang w:val="en-US"/>
        </w:rPr>
      </w:pPr>
      <w:r w:rsidRPr="005F13BA">
        <w:rPr>
          <w:rFonts w:ascii="Arial Bold" w:hAnsi="Arial Bold" w:cs="Arial"/>
          <w:b/>
          <w:color w:val="000000" w:themeColor="text1"/>
          <w:sz w:val="20"/>
          <w:u w:val="single"/>
          <w:lang w:val="en-US"/>
        </w:rPr>
        <w:t xml:space="preserve">ITT </w:t>
      </w:r>
      <w:r w:rsidR="00543F3B" w:rsidRPr="005F13BA">
        <w:rPr>
          <w:rFonts w:ascii="Arial Bold" w:hAnsi="Arial Bold" w:cs="Arial"/>
          <w:b/>
          <w:color w:val="000000" w:themeColor="text1"/>
          <w:sz w:val="20"/>
          <w:u w:val="single"/>
          <w:lang w:val="en-US"/>
        </w:rPr>
        <w:t>HSL/ T22 1516</w:t>
      </w:r>
      <w:r w:rsidR="002E4FBE" w:rsidRPr="005F13BA">
        <w:rPr>
          <w:rFonts w:ascii="Arial Bold" w:hAnsi="Arial Bold" w:cs="Arial"/>
          <w:b/>
          <w:color w:val="000000" w:themeColor="text1"/>
          <w:sz w:val="20"/>
          <w:u w:val="single"/>
          <w:lang w:val="en-US"/>
        </w:rPr>
        <w:t xml:space="preserve"> </w:t>
      </w:r>
      <w:r w:rsidR="00543F3B" w:rsidRPr="005F13BA">
        <w:rPr>
          <w:rFonts w:ascii="Arial Bold" w:hAnsi="Arial Bold" w:cs="Arial"/>
          <w:b/>
          <w:color w:val="000000" w:themeColor="text1"/>
          <w:sz w:val="20"/>
          <w:u w:val="single"/>
          <w:lang w:val="en-US"/>
        </w:rPr>
        <w:t>PROVISION FOR</w:t>
      </w:r>
      <w:r w:rsidR="00AA54ED" w:rsidRPr="005F13BA">
        <w:rPr>
          <w:rFonts w:ascii="Arial Bold" w:hAnsi="Arial Bold" w:cs="Arial"/>
          <w:b/>
          <w:color w:val="000000" w:themeColor="text1"/>
          <w:sz w:val="20"/>
          <w:u w:val="single"/>
          <w:lang w:val="en-US"/>
        </w:rPr>
        <w:t xml:space="preserve"> SU</w:t>
      </w:r>
      <w:r w:rsidR="00543F3B" w:rsidRPr="005F13BA">
        <w:rPr>
          <w:rFonts w:ascii="Arial Bold" w:hAnsi="Arial Bold" w:cs="Arial"/>
          <w:b/>
          <w:color w:val="000000" w:themeColor="text1"/>
          <w:sz w:val="20"/>
          <w:u w:val="single"/>
          <w:lang w:val="en-US"/>
        </w:rPr>
        <w:t>PPLY OF A HYDROGEN GENERATOR SYSTEM</w:t>
      </w:r>
    </w:p>
    <w:p w:rsidR="001A6C6F" w:rsidRPr="005F13BA" w:rsidRDefault="001A6C6F" w:rsidP="001B1D96">
      <w:pPr>
        <w:pStyle w:val="BodySingle"/>
        <w:tabs>
          <w:tab w:val="left" w:pos="4500"/>
        </w:tabs>
        <w:jc w:val="center"/>
        <w:outlineLvl w:val="0"/>
        <w:rPr>
          <w:rFonts w:ascii="Arial Bold" w:hAnsi="Arial Bold" w:cs="Arial"/>
          <w:b/>
          <w:color w:val="000000" w:themeColor="text1"/>
          <w:sz w:val="20"/>
          <w:u w:val="single"/>
          <w:lang w:val="en-US"/>
        </w:rPr>
      </w:pPr>
    </w:p>
    <w:p w:rsidR="001B1D96" w:rsidRPr="008522DB" w:rsidRDefault="001B1D96" w:rsidP="001B1D96">
      <w:pPr>
        <w:pStyle w:val="BodySingle"/>
        <w:tabs>
          <w:tab w:val="left" w:pos="4500"/>
        </w:tabs>
        <w:outlineLvl w:val="0"/>
        <w:rPr>
          <w:rFonts w:ascii="Arial" w:hAnsi="Arial" w:cs="Arial"/>
          <w:b/>
          <w:bCs/>
          <w:sz w:val="20"/>
        </w:rPr>
      </w:pPr>
    </w:p>
    <w:tbl>
      <w:tblPr>
        <w:tblW w:w="95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8"/>
        <w:gridCol w:w="1072"/>
        <w:gridCol w:w="1570"/>
        <w:gridCol w:w="1266"/>
        <w:gridCol w:w="1852"/>
      </w:tblGrid>
      <w:tr w:rsidR="00A01180" w:rsidRPr="008522DB" w:rsidTr="0051507E">
        <w:trPr>
          <w:cantSplit/>
          <w:trHeight w:val="369"/>
          <w:jc w:val="center"/>
        </w:trPr>
        <w:tc>
          <w:tcPr>
            <w:tcW w:w="9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0"/>
              </w:rPr>
            </w:pPr>
            <w:r w:rsidRPr="008522DB">
              <w:rPr>
                <w:rFonts w:ascii="Arial" w:hAnsi="Arial" w:cs="Arial"/>
                <w:b/>
                <w:sz w:val="20"/>
              </w:rPr>
              <w:t>Price Schedule</w:t>
            </w:r>
          </w:p>
        </w:tc>
      </w:tr>
      <w:tr w:rsidR="00A01180" w:rsidRPr="008522DB" w:rsidTr="0051507E">
        <w:trPr>
          <w:cantSplit/>
          <w:trHeight w:val="369"/>
          <w:jc w:val="center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TableText"/>
              <w:jc w:val="center"/>
              <w:rPr>
                <w:rFonts w:ascii="Arial" w:hAnsi="Arial" w:cs="Arial"/>
                <w:sz w:val="20"/>
              </w:rPr>
            </w:pPr>
            <w:r w:rsidRPr="008522DB">
              <w:rPr>
                <w:rFonts w:ascii="Arial" w:hAnsi="Arial" w:cs="Arial"/>
                <w:b/>
                <w:sz w:val="20"/>
              </w:rPr>
              <w:t>Part Number and Description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TableText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8522DB">
              <w:rPr>
                <w:rFonts w:ascii="Arial" w:hAnsi="Arial" w:cs="Arial"/>
                <w:b/>
                <w:sz w:val="20"/>
              </w:rPr>
              <w:t>Qty</w:t>
            </w:r>
            <w:proofErr w:type="spellEnd"/>
            <w:r w:rsidRPr="008522DB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TableText"/>
              <w:jc w:val="center"/>
              <w:rPr>
                <w:rFonts w:ascii="Arial" w:hAnsi="Arial" w:cs="Arial"/>
                <w:sz w:val="20"/>
              </w:rPr>
            </w:pPr>
            <w:r w:rsidRPr="008522DB">
              <w:rPr>
                <w:rFonts w:ascii="Arial" w:hAnsi="Arial" w:cs="Arial"/>
                <w:b/>
                <w:sz w:val="20"/>
              </w:rPr>
              <w:t>Price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0"/>
              </w:rPr>
            </w:pPr>
            <w:r w:rsidRPr="008522DB">
              <w:rPr>
                <w:rFonts w:ascii="Arial" w:hAnsi="Arial" w:cs="Arial"/>
                <w:b/>
                <w:sz w:val="20"/>
              </w:rPr>
              <w:t>Discount</w:t>
            </w:r>
          </w:p>
          <w:p w:rsidR="00A01180" w:rsidRPr="008522DB" w:rsidRDefault="00A01180" w:rsidP="0051507E">
            <w:pPr>
              <w:pStyle w:val="TableText"/>
              <w:jc w:val="center"/>
              <w:rPr>
                <w:rFonts w:ascii="Arial" w:hAnsi="Arial" w:cs="Arial"/>
                <w:sz w:val="20"/>
              </w:rPr>
            </w:pPr>
            <w:r w:rsidRPr="008522DB">
              <w:rPr>
                <w:rFonts w:ascii="Arial" w:hAnsi="Arial" w:cs="Arial"/>
                <w:b/>
                <w:sz w:val="20"/>
              </w:rPr>
              <w:t>%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0"/>
              </w:rPr>
            </w:pPr>
            <w:r w:rsidRPr="008522DB">
              <w:rPr>
                <w:rFonts w:ascii="Arial" w:hAnsi="Arial" w:cs="Arial"/>
                <w:b/>
                <w:sz w:val="20"/>
              </w:rPr>
              <w:t>Offer Price to HSL</w:t>
            </w:r>
          </w:p>
          <w:p w:rsidR="00A01180" w:rsidRPr="008522DB" w:rsidRDefault="00A01180" w:rsidP="0051507E">
            <w:pPr>
              <w:pStyle w:val="TableText"/>
              <w:jc w:val="center"/>
              <w:rPr>
                <w:rFonts w:ascii="Arial" w:hAnsi="Arial" w:cs="Arial"/>
                <w:sz w:val="20"/>
              </w:rPr>
            </w:pPr>
            <w:r w:rsidRPr="008522DB">
              <w:rPr>
                <w:rFonts w:ascii="Arial" w:hAnsi="Arial" w:cs="Arial"/>
                <w:b/>
                <w:sz w:val="20"/>
              </w:rPr>
              <w:t>(</w:t>
            </w:r>
            <w:proofErr w:type="spellStart"/>
            <w:r w:rsidRPr="008522DB">
              <w:rPr>
                <w:rFonts w:ascii="Arial" w:hAnsi="Arial" w:cs="Arial"/>
                <w:b/>
                <w:sz w:val="20"/>
              </w:rPr>
              <w:t>excl</w:t>
            </w:r>
            <w:proofErr w:type="spellEnd"/>
            <w:r w:rsidRPr="008522DB">
              <w:rPr>
                <w:rFonts w:ascii="Arial" w:hAnsi="Arial" w:cs="Arial"/>
                <w:b/>
                <w:sz w:val="20"/>
              </w:rPr>
              <w:t xml:space="preserve"> VAT)</w:t>
            </w:r>
          </w:p>
        </w:tc>
      </w:tr>
      <w:tr w:rsidR="00A01180" w:rsidRPr="008522DB" w:rsidTr="0051507E">
        <w:trPr>
          <w:cantSplit/>
          <w:trHeight w:val="510"/>
          <w:jc w:val="center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5F13BA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</w:rPr>
              <w:t>Hydrogen Generator</w:t>
            </w:r>
            <w:r w:rsidR="000E3945">
              <w:rPr>
                <w:rFonts w:ascii="Arial" w:hAnsi="Arial" w:cs="Arial"/>
                <w:color w:val="000000" w:themeColor="text1"/>
                <w:sz w:val="20"/>
              </w:rPr>
              <w:t xml:space="preserve"> and components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</w:tr>
      <w:tr w:rsidR="00A01180" w:rsidRPr="008522DB" w:rsidTr="0051507E">
        <w:trPr>
          <w:cantSplit/>
          <w:trHeight w:val="510"/>
          <w:jc w:val="center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</w:tr>
      <w:tr w:rsidR="00A01180" w:rsidRPr="008522DB" w:rsidTr="0051507E">
        <w:trPr>
          <w:cantSplit/>
          <w:trHeight w:val="510"/>
          <w:jc w:val="center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8522DB" w:rsidRDefault="00A01180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</w:tr>
      <w:tr w:rsidR="00CF1158" w:rsidRPr="008522DB" w:rsidTr="0051507E">
        <w:trPr>
          <w:cantSplit/>
          <w:trHeight w:val="510"/>
          <w:jc w:val="center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A1769C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0"/>
              </w:rPr>
            </w:pPr>
            <w:r w:rsidRPr="008522DB">
              <w:rPr>
                <w:rFonts w:ascii="Arial" w:hAnsi="Arial" w:cs="Arial"/>
                <w:color w:val="000000" w:themeColor="text1"/>
                <w:sz w:val="20"/>
              </w:rPr>
              <w:t>Installation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</w:tr>
      <w:tr w:rsidR="00CF1158" w:rsidRPr="008522DB" w:rsidTr="0051507E">
        <w:trPr>
          <w:cantSplit/>
          <w:trHeight w:val="510"/>
          <w:jc w:val="center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A1769C">
            <w:pPr>
              <w:pStyle w:val="TableText"/>
              <w:rPr>
                <w:rFonts w:ascii="Arial" w:hAnsi="Arial" w:cs="Arial"/>
                <w:bCs/>
                <w:sz w:val="20"/>
              </w:rPr>
            </w:pPr>
            <w:r w:rsidRPr="008522DB">
              <w:rPr>
                <w:rFonts w:ascii="Arial" w:hAnsi="Arial" w:cs="Arial"/>
                <w:bCs/>
                <w:sz w:val="20"/>
              </w:rPr>
              <w:t>Commissioning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</w:tr>
      <w:tr w:rsidR="00CF1158" w:rsidRPr="008522DB" w:rsidTr="0051507E">
        <w:trPr>
          <w:cantSplit/>
          <w:trHeight w:val="510"/>
          <w:jc w:val="center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A1769C">
            <w:pPr>
              <w:pStyle w:val="TableText"/>
              <w:rPr>
                <w:rFonts w:ascii="Arial" w:hAnsi="Arial" w:cs="Arial"/>
                <w:sz w:val="20"/>
              </w:rPr>
            </w:pPr>
            <w:r w:rsidRPr="008522DB">
              <w:rPr>
                <w:rFonts w:ascii="Arial" w:hAnsi="Arial" w:cs="Arial"/>
                <w:sz w:val="20"/>
              </w:rPr>
              <w:t>Training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</w:tr>
      <w:tr w:rsidR="00CF1158" w:rsidRPr="008522DB" w:rsidTr="0051507E">
        <w:trPr>
          <w:cantSplit/>
          <w:trHeight w:val="510"/>
          <w:jc w:val="center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A1769C">
            <w:pPr>
              <w:pStyle w:val="TableText"/>
              <w:rPr>
                <w:rFonts w:ascii="Arial" w:hAnsi="Arial" w:cs="Arial"/>
                <w:sz w:val="20"/>
              </w:rPr>
            </w:pPr>
            <w:r w:rsidRPr="008522DB">
              <w:rPr>
                <w:rFonts w:ascii="Arial" w:hAnsi="Arial" w:cs="Arial"/>
                <w:sz w:val="20"/>
              </w:rPr>
              <w:t>Delivery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</w:tr>
      <w:tr w:rsidR="00CF1158" w:rsidRPr="008522DB" w:rsidTr="0051507E">
        <w:trPr>
          <w:cantSplit/>
          <w:trHeight w:val="510"/>
          <w:jc w:val="center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TableTex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Exchange / Trade in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</w:p>
        </w:tc>
      </w:tr>
      <w:tr w:rsidR="00CF1158" w:rsidRPr="008522DB" w:rsidTr="0051507E">
        <w:trPr>
          <w:cantSplit/>
          <w:trHeight w:val="510"/>
          <w:jc w:val="center"/>
        </w:trPr>
        <w:tc>
          <w:tcPr>
            <w:tcW w:w="6440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BodySingle"/>
              <w:rPr>
                <w:rFonts w:ascii="Arial" w:hAnsi="Arial" w:cs="Arial"/>
                <w:sz w:val="20"/>
              </w:rPr>
            </w:pPr>
            <w:r w:rsidRPr="008522DB">
              <w:rPr>
                <w:rFonts w:ascii="Arial" w:hAnsi="Arial" w:cs="Arial"/>
                <w:b/>
                <w:bCs/>
                <w:sz w:val="20"/>
              </w:rPr>
              <w:t>NB: Please note HSL has the capability to settle the account (su</w:t>
            </w:r>
            <w:r w:rsidRPr="008522DB">
              <w:rPr>
                <w:rFonts w:ascii="Arial" w:hAnsi="Arial" w:cs="Arial"/>
                <w:b/>
                <w:bCs/>
                <w:sz w:val="20"/>
              </w:rPr>
              <w:t>b</w:t>
            </w:r>
            <w:r w:rsidRPr="008522DB">
              <w:rPr>
                <w:rFonts w:ascii="Arial" w:hAnsi="Arial" w:cs="Arial"/>
                <w:b/>
                <w:bCs/>
                <w:sz w:val="20"/>
              </w:rPr>
              <w:t>ject to satisfactory delivery, installation and commissioning) in a much shorter time frame than the norm of 30 days.  If this is of benefit, please indicate if this attracts an early settlement di</w:t>
            </w:r>
            <w:r w:rsidRPr="008522DB">
              <w:rPr>
                <w:rFonts w:ascii="Arial" w:hAnsi="Arial" w:cs="Arial"/>
                <w:b/>
                <w:bCs/>
                <w:sz w:val="20"/>
              </w:rPr>
              <w:t>s</w:t>
            </w:r>
            <w:r w:rsidRPr="008522DB">
              <w:rPr>
                <w:rFonts w:ascii="Arial" w:hAnsi="Arial" w:cs="Arial"/>
                <w:b/>
                <w:bCs/>
                <w:sz w:val="20"/>
              </w:rPr>
              <w:t>count:           %</w:t>
            </w:r>
            <w:r w:rsidRPr="008522DB">
              <w:rPr>
                <w:rFonts w:ascii="Arial" w:hAnsi="Arial" w:cs="Arial"/>
                <w:sz w:val="20"/>
              </w:rPr>
              <w:t>.</w:t>
            </w:r>
          </w:p>
          <w:p w:rsidR="00CF1158" w:rsidRPr="008522DB" w:rsidRDefault="00CF1158" w:rsidP="0051507E">
            <w:pPr>
              <w:pStyle w:val="TableText"/>
              <w:rPr>
                <w:rFonts w:ascii="Arial" w:hAnsi="Arial" w:cs="Arial"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  <w:r w:rsidRPr="008522DB">
              <w:rPr>
                <w:rFonts w:ascii="Arial" w:hAnsi="Arial" w:cs="Arial"/>
                <w:sz w:val="20"/>
              </w:rPr>
              <w:t>Sub Total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b/>
                <w:sz w:val="20"/>
              </w:rPr>
            </w:pPr>
            <w:r w:rsidRPr="008522DB">
              <w:rPr>
                <w:rFonts w:ascii="Arial" w:hAnsi="Arial" w:cs="Arial"/>
                <w:b/>
                <w:sz w:val="20"/>
              </w:rPr>
              <w:t>£</w:t>
            </w:r>
          </w:p>
        </w:tc>
      </w:tr>
      <w:tr w:rsidR="00CF1158" w:rsidRPr="008522DB" w:rsidTr="0051507E">
        <w:trPr>
          <w:cantSplit/>
          <w:trHeight w:val="510"/>
          <w:jc w:val="center"/>
        </w:trPr>
        <w:tc>
          <w:tcPr>
            <w:tcW w:w="6440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F1158" w:rsidRPr="008522DB" w:rsidRDefault="00CF1158" w:rsidP="0051507E">
            <w:pPr>
              <w:pStyle w:val="TableText"/>
              <w:rPr>
                <w:rFonts w:ascii="Arial" w:hAnsi="Arial" w:cs="Arial"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  <w:r w:rsidRPr="008522DB"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b/>
                <w:sz w:val="20"/>
              </w:rPr>
            </w:pPr>
            <w:r w:rsidRPr="008522DB">
              <w:rPr>
                <w:rFonts w:ascii="Arial" w:hAnsi="Arial" w:cs="Arial"/>
                <w:b/>
                <w:sz w:val="20"/>
              </w:rPr>
              <w:t>£</w:t>
            </w:r>
          </w:p>
        </w:tc>
      </w:tr>
      <w:tr w:rsidR="00CF1158" w:rsidRPr="008522DB" w:rsidTr="0051507E">
        <w:trPr>
          <w:cantSplit/>
          <w:trHeight w:val="510"/>
          <w:jc w:val="center"/>
        </w:trPr>
        <w:tc>
          <w:tcPr>
            <w:tcW w:w="6440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F1158" w:rsidRPr="008522DB" w:rsidRDefault="00CF1158" w:rsidP="0051507E">
            <w:pPr>
              <w:pStyle w:val="TableTex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sz w:val="20"/>
              </w:rPr>
            </w:pPr>
            <w:r w:rsidRPr="008522DB">
              <w:rPr>
                <w:rFonts w:ascii="Arial" w:hAnsi="Arial" w:cs="Arial"/>
                <w:b/>
                <w:bCs/>
                <w:sz w:val="20"/>
              </w:rPr>
              <w:t>TOTAL</w:t>
            </w:r>
          </w:p>
        </w:tc>
        <w:tc>
          <w:tcPr>
            <w:tcW w:w="1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8522DB" w:rsidRDefault="00CF1158" w:rsidP="0051507E">
            <w:pPr>
              <w:pStyle w:val="DefaultText"/>
              <w:rPr>
                <w:rFonts w:ascii="Arial" w:hAnsi="Arial" w:cs="Arial"/>
                <w:b/>
                <w:sz w:val="20"/>
              </w:rPr>
            </w:pPr>
            <w:r w:rsidRPr="008522DB">
              <w:rPr>
                <w:rFonts w:ascii="Arial" w:hAnsi="Arial" w:cs="Arial"/>
                <w:b/>
                <w:sz w:val="20"/>
              </w:rPr>
              <w:t>£</w:t>
            </w:r>
          </w:p>
        </w:tc>
      </w:tr>
    </w:tbl>
    <w:p w:rsidR="00A01180" w:rsidRDefault="00A01180" w:rsidP="00A01180">
      <w:pPr>
        <w:pStyle w:val="BodySingle"/>
        <w:rPr>
          <w:rFonts w:ascii="Arial" w:hAnsi="Arial" w:cs="Arial"/>
          <w:sz w:val="20"/>
        </w:rPr>
      </w:pPr>
    </w:p>
    <w:p w:rsidR="00185334" w:rsidRDefault="00185334" w:rsidP="00A01180">
      <w:pPr>
        <w:pStyle w:val="BodySingle"/>
        <w:rPr>
          <w:rFonts w:ascii="Arial" w:hAnsi="Arial" w:cs="Arial"/>
          <w:sz w:val="20"/>
        </w:rPr>
      </w:pPr>
    </w:p>
    <w:p w:rsidR="00A01180" w:rsidRPr="008522DB" w:rsidRDefault="00A01180" w:rsidP="00A01180">
      <w:pPr>
        <w:pStyle w:val="BodySingle"/>
        <w:rPr>
          <w:rFonts w:ascii="Arial" w:hAnsi="Arial" w:cs="Arial"/>
          <w:sz w:val="20"/>
        </w:rPr>
      </w:pPr>
    </w:p>
    <w:tbl>
      <w:tblPr>
        <w:tblW w:w="9900" w:type="dxa"/>
        <w:tblInd w:w="-432" w:type="dxa"/>
        <w:tbl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A01180" w:rsidRPr="008522DB" w:rsidTr="0051507E">
        <w:trPr>
          <w:cantSplit/>
          <w:trHeight w:val="497"/>
        </w:trPr>
        <w:tc>
          <w:tcPr>
            <w:tcW w:w="9900" w:type="dxa"/>
          </w:tcPr>
          <w:p w:rsidR="00A01180" w:rsidRPr="008522DB" w:rsidRDefault="00A01180" w:rsidP="0051507E">
            <w:pPr>
              <w:pStyle w:val="BodySingle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</w:tr>
      <w:tr w:rsidR="00A01180" w:rsidRPr="008522DB" w:rsidTr="0051507E">
        <w:trPr>
          <w:cantSplit/>
          <w:trHeight w:val="552"/>
        </w:trPr>
        <w:tc>
          <w:tcPr>
            <w:tcW w:w="9900" w:type="dxa"/>
          </w:tcPr>
          <w:p w:rsidR="00A01180" w:rsidRPr="008522DB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8522DB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Delivery:</w:t>
            </w:r>
            <w:r w:rsidRPr="008522DB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</w:t>
            </w:r>
            <w:r w:rsidRPr="008522DB">
              <w:rPr>
                <w:rFonts w:ascii="Arial" w:hAnsi="Arial" w:cs="Arial"/>
                <w:bCs/>
                <w:color w:val="000000"/>
                <w:sz w:val="20"/>
              </w:rPr>
              <w:t xml:space="preserve">Time Scales from </w:t>
            </w:r>
            <w:r w:rsidR="008D0B77">
              <w:rPr>
                <w:rFonts w:ascii="Arial" w:hAnsi="Arial" w:cs="Arial"/>
                <w:bCs/>
                <w:color w:val="000000"/>
                <w:sz w:val="20"/>
              </w:rPr>
              <w:t xml:space="preserve">/ </w:t>
            </w:r>
            <w:r w:rsidRPr="008522DB">
              <w:rPr>
                <w:rFonts w:ascii="Arial" w:hAnsi="Arial" w:cs="Arial"/>
                <w:bCs/>
                <w:color w:val="000000"/>
                <w:sz w:val="20"/>
              </w:rPr>
              <w:t xml:space="preserve">After Receipt of </w:t>
            </w:r>
            <w:r w:rsidR="008D0B77">
              <w:rPr>
                <w:rFonts w:ascii="Arial" w:hAnsi="Arial" w:cs="Arial"/>
                <w:bCs/>
                <w:color w:val="000000"/>
                <w:sz w:val="20"/>
              </w:rPr>
              <w:t xml:space="preserve">Purchase </w:t>
            </w:r>
            <w:r w:rsidRPr="008522DB">
              <w:rPr>
                <w:rFonts w:ascii="Arial" w:hAnsi="Arial" w:cs="Arial"/>
                <w:bCs/>
                <w:color w:val="000000"/>
                <w:sz w:val="20"/>
              </w:rPr>
              <w:t>Order</w:t>
            </w:r>
          </w:p>
        </w:tc>
      </w:tr>
      <w:tr w:rsidR="00A01180" w:rsidRPr="008522DB" w:rsidTr="0051507E">
        <w:trPr>
          <w:cantSplit/>
        </w:trPr>
        <w:tc>
          <w:tcPr>
            <w:tcW w:w="9900" w:type="dxa"/>
          </w:tcPr>
          <w:p w:rsidR="00A01180" w:rsidRPr="008522DB" w:rsidRDefault="00A01180" w:rsidP="0051507E">
            <w:pPr>
              <w:pStyle w:val="BodySingle"/>
              <w:rPr>
                <w:rFonts w:ascii="Arial" w:hAnsi="Arial" w:cs="Arial"/>
                <w:color w:val="000000" w:themeColor="text1"/>
                <w:sz w:val="20"/>
              </w:rPr>
            </w:pPr>
            <w:r w:rsidRPr="008522DB">
              <w:rPr>
                <w:rFonts w:ascii="Arial" w:hAnsi="Arial" w:cs="Arial"/>
                <w:b/>
                <w:bCs/>
                <w:color w:val="000000" w:themeColor="text1"/>
                <w:sz w:val="20"/>
                <w:u w:val="single"/>
              </w:rPr>
              <w:t>Warranty Period</w:t>
            </w:r>
            <w:r w:rsidRPr="008522DB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:  </w:t>
            </w:r>
            <w:r w:rsidRPr="008522DB">
              <w:rPr>
                <w:rFonts w:ascii="Arial" w:hAnsi="Arial" w:cs="Arial"/>
                <w:color w:val="000000" w:themeColor="text1"/>
                <w:sz w:val="20"/>
              </w:rPr>
              <w:t>Please state minimum warranty period.</w:t>
            </w:r>
          </w:p>
          <w:p w:rsidR="00A01180" w:rsidRPr="008522DB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0"/>
              </w:rPr>
            </w:pPr>
          </w:p>
          <w:p w:rsidR="00A01180" w:rsidRPr="008522DB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A01180" w:rsidRPr="008522DB" w:rsidTr="0051507E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9900" w:type="dxa"/>
          </w:tcPr>
          <w:p w:rsidR="00A01180" w:rsidRPr="008522DB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0"/>
                <w:u w:val="single"/>
              </w:rPr>
            </w:pPr>
            <w:r w:rsidRPr="008522DB">
              <w:rPr>
                <w:rFonts w:ascii="Arial" w:hAnsi="Arial" w:cs="Arial"/>
                <w:b/>
                <w:bCs/>
                <w:color w:val="000000" w:themeColor="text1"/>
                <w:sz w:val="20"/>
                <w:u w:val="single"/>
              </w:rPr>
              <w:t xml:space="preserve">Manufacturers Estimated Life Expectancy, in Years or Running Hours </w:t>
            </w:r>
          </w:p>
        </w:tc>
      </w:tr>
      <w:tr w:rsidR="00A01180" w:rsidRPr="008522DB" w:rsidTr="0051507E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9900" w:type="dxa"/>
          </w:tcPr>
          <w:p w:rsidR="00A01180" w:rsidRPr="008522DB" w:rsidRDefault="00A01180" w:rsidP="0051507E">
            <w:pPr>
              <w:pStyle w:val="BodySingle"/>
              <w:rPr>
                <w:rFonts w:ascii="Arial" w:hAnsi="Arial" w:cs="Arial"/>
                <w:color w:val="000000" w:themeColor="text1"/>
                <w:sz w:val="20"/>
                <w:u w:val="single"/>
              </w:rPr>
            </w:pPr>
            <w:r w:rsidRPr="008522DB">
              <w:rPr>
                <w:rFonts w:ascii="Arial" w:hAnsi="Arial" w:cs="Arial"/>
                <w:b/>
                <w:bCs/>
                <w:color w:val="000000" w:themeColor="text1"/>
                <w:sz w:val="20"/>
                <w:u w:val="single"/>
              </w:rPr>
              <w:t>Maintenance Agreement</w:t>
            </w:r>
            <w:r w:rsidRPr="008522DB">
              <w:rPr>
                <w:rFonts w:ascii="Arial" w:hAnsi="Arial" w:cs="Arial"/>
                <w:color w:val="000000" w:themeColor="text1"/>
                <w:sz w:val="20"/>
              </w:rPr>
              <w:t xml:space="preserve"> : Please provide information for on-going maintenance following the end of warra</w:t>
            </w:r>
            <w:r w:rsidRPr="008522DB">
              <w:rPr>
                <w:rFonts w:ascii="Arial" w:hAnsi="Arial" w:cs="Arial"/>
                <w:color w:val="000000" w:themeColor="text1"/>
                <w:sz w:val="20"/>
              </w:rPr>
              <w:t>n</w:t>
            </w:r>
            <w:r w:rsidRPr="008522DB">
              <w:rPr>
                <w:rFonts w:ascii="Arial" w:hAnsi="Arial" w:cs="Arial"/>
                <w:color w:val="000000" w:themeColor="text1"/>
                <w:sz w:val="20"/>
              </w:rPr>
              <w:t>ty period (e.g. time period and cost, including response times for breakdown and replacement parts)</w:t>
            </w:r>
          </w:p>
          <w:p w:rsidR="00A01180" w:rsidRPr="008522DB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0"/>
                <w:u w:val="single"/>
              </w:rPr>
            </w:pPr>
          </w:p>
          <w:p w:rsidR="00A01180" w:rsidRPr="008522DB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0"/>
                <w:u w:val="single"/>
              </w:rPr>
            </w:pPr>
          </w:p>
        </w:tc>
      </w:tr>
      <w:tr w:rsidR="00A01180" w:rsidRPr="008522DB" w:rsidTr="0051507E">
        <w:tblPrEx>
          <w:tblBorders>
            <w:top w:val="single" w:sz="4" w:space="0" w:color="auto"/>
          </w:tblBorders>
        </w:tblPrEx>
        <w:trPr>
          <w:trHeight w:val="555"/>
        </w:trPr>
        <w:tc>
          <w:tcPr>
            <w:tcW w:w="9900" w:type="dxa"/>
          </w:tcPr>
          <w:p w:rsidR="00A01180" w:rsidRPr="008522DB" w:rsidRDefault="00A01180" w:rsidP="0051507E">
            <w:pPr>
              <w:pStyle w:val="BodySingle"/>
              <w:rPr>
                <w:rFonts w:ascii="Arial" w:hAnsi="Arial" w:cs="Arial"/>
                <w:color w:val="000000" w:themeColor="text1"/>
                <w:sz w:val="20"/>
              </w:rPr>
            </w:pPr>
            <w:r w:rsidRPr="008522DB">
              <w:rPr>
                <w:rFonts w:ascii="Arial" w:hAnsi="Arial" w:cs="Arial"/>
                <w:b/>
                <w:bCs/>
                <w:color w:val="000000" w:themeColor="text1"/>
                <w:sz w:val="20"/>
                <w:u w:val="single"/>
              </w:rPr>
              <w:t xml:space="preserve">IT Goods &amp; Software : </w:t>
            </w:r>
            <w:r w:rsidRPr="008522DB">
              <w:rPr>
                <w:rFonts w:ascii="Arial" w:hAnsi="Arial" w:cs="Arial"/>
                <w:color w:val="000000" w:themeColor="text1"/>
                <w:sz w:val="20"/>
              </w:rPr>
              <w:t>Please provide details of IT equipment and software, as per Schedule B Specification</w:t>
            </w:r>
          </w:p>
          <w:p w:rsidR="00A01180" w:rsidRPr="008522DB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FF0000"/>
                <w:sz w:val="20"/>
                <w:u w:val="single"/>
              </w:rPr>
            </w:pPr>
          </w:p>
        </w:tc>
      </w:tr>
    </w:tbl>
    <w:p w:rsidR="00A01180" w:rsidRPr="008522DB" w:rsidRDefault="00A01180" w:rsidP="00A01180">
      <w:pPr>
        <w:rPr>
          <w:rFonts w:ascii="Arial" w:hAnsi="Arial" w:cs="Arial"/>
          <w:lang w:val="en-US"/>
        </w:rPr>
      </w:pPr>
    </w:p>
    <w:p w:rsidR="009F3CFF" w:rsidRPr="008522DB" w:rsidRDefault="009F3CF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sectPr w:rsidR="009F3CFF" w:rsidRPr="008522DB" w:rsidSect="00852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8" w:h="16838"/>
      <w:pgMar w:top="1560" w:right="1440" w:bottom="1440" w:left="1440" w:header="426" w:footer="5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DB" w:rsidRDefault="00294FDB">
      <w:r>
        <w:separator/>
      </w:r>
    </w:p>
  </w:endnote>
  <w:endnote w:type="continuationSeparator" w:id="0">
    <w:p w:rsidR="00294FDB" w:rsidRDefault="0029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N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915" w:rsidRDefault="001829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5D5" w:rsidRPr="00A41F97" w:rsidRDefault="002265D5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Page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PAGE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F35CE4">
      <w:rPr>
        <w:rFonts w:ascii="Arial" w:hAnsi="Arial" w:cs="Arial"/>
        <w:b/>
        <w:bCs/>
        <w:noProof/>
        <w:sz w:val="18"/>
        <w:szCs w:val="18"/>
        <w:lang w:val="en-US"/>
      </w:rPr>
      <w:t>1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 of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NUMPAGES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F35CE4">
      <w:rPr>
        <w:rFonts w:ascii="Arial" w:hAnsi="Arial" w:cs="Arial"/>
        <w:b/>
        <w:bCs/>
        <w:noProof/>
        <w:sz w:val="18"/>
        <w:szCs w:val="18"/>
        <w:lang w:val="en-US"/>
      </w:rPr>
      <w:t>1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915" w:rsidRDefault="001829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DB" w:rsidRDefault="00294FDB">
      <w:r>
        <w:separator/>
      </w:r>
    </w:p>
  </w:footnote>
  <w:footnote w:type="continuationSeparator" w:id="0">
    <w:p w:rsidR="00294FDB" w:rsidRDefault="00294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915" w:rsidRDefault="001829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5B4" w:rsidRDefault="00C63F6D" w:rsidP="003935B4">
    <w:pPr>
      <w:pStyle w:val="Header"/>
      <w:jc w:val="right"/>
    </w:pPr>
    <w:r w:rsidRPr="00BA651D">
      <w:rPr>
        <w:noProof/>
        <w:lang w:eastAsia="en-GB"/>
      </w:rPr>
      <w:drawing>
        <wp:inline distT="0" distB="0" distL="0" distR="0" wp14:anchorId="33414614" wp14:editId="6A2A3F29">
          <wp:extent cx="629285" cy="570865"/>
          <wp:effectExtent l="0" t="0" r="0" b="0"/>
          <wp:docPr id="15" name="Picture 15" descr="C:\Documents and Settings\gmuller\Local Settings\Temporary Internet Files\Content.Word\2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gmuller\Local Settings\Temporary Internet Files\Content.Word\20m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A7BD8" w:rsidRDefault="004A7BD8" w:rsidP="003935B4">
    <w:pPr>
      <w:pStyle w:val="Header"/>
      <w:jc w:val="right"/>
    </w:pPr>
  </w:p>
  <w:p w:rsidR="004A7BD8" w:rsidRDefault="004A7BD8" w:rsidP="003935B4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915" w:rsidRDefault="001829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689A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8"/>
    <w:multiLevelType w:val="singleLevel"/>
    <w:tmpl w:val="EFD8B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6C4048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7F0057"/>
    <w:multiLevelType w:val="multilevel"/>
    <w:tmpl w:val="68B8BA6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182D03"/>
    <w:multiLevelType w:val="multilevel"/>
    <w:tmpl w:val="F74E2BB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BF26277"/>
    <w:multiLevelType w:val="multilevel"/>
    <w:tmpl w:val="64F47C72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C735C71"/>
    <w:multiLevelType w:val="hybridMultilevel"/>
    <w:tmpl w:val="3D00A38A"/>
    <w:lvl w:ilvl="0" w:tplc="B010D3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876AC4"/>
    <w:multiLevelType w:val="hybridMultilevel"/>
    <w:tmpl w:val="53C897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2968C3"/>
    <w:multiLevelType w:val="multilevel"/>
    <w:tmpl w:val="AD86A24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5C60F48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4A20A1B"/>
    <w:multiLevelType w:val="multilevel"/>
    <w:tmpl w:val="1402FB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876044B"/>
    <w:multiLevelType w:val="multilevel"/>
    <w:tmpl w:val="D6C616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D8D293F"/>
    <w:multiLevelType w:val="hybridMultilevel"/>
    <w:tmpl w:val="3D46FC92"/>
    <w:lvl w:ilvl="0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1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950"/>
        </w:tabs>
        <w:ind w:left="2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70"/>
        </w:tabs>
        <w:ind w:left="3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90"/>
        </w:tabs>
        <w:ind w:left="4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10"/>
        </w:tabs>
        <w:ind w:left="5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30"/>
        </w:tabs>
        <w:ind w:left="5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50"/>
        </w:tabs>
        <w:ind w:left="6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70"/>
        </w:tabs>
        <w:ind w:left="7270" w:hanging="360"/>
      </w:pPr>
      <w:rPr>
        <w:rFonts w:ascii="Wingdings" w:hAnsi="Wingdings" w:hint="default"/>
      </w:rPr>
    </w:lvl>
  </w:abstractNum>
  <w:abstractNum w:abstractNumId="13">
    <w:nsid w:val="2DD202F6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2FD53866"/>
    <w:multiLevelType w:val="multilevel"/>
    <w:tmpl w:val="A188813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52A3F91"/>
    <w:multiLevelType w:val="multilevel"/>
    <w:tmpl w:val="4A7CDD0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5BF25BD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3ABC77FA"/>
    <w:multiLevelType w:val="multilevel"/>
    <w:tmpl w:val="64F47C72"/>
    <w:lvl w:ilvl="0">
      <w:start w:val="7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D37529"/>
    <w:multiLevelType w:val="hybridMultilevel"/>
    <w:tmpl w:val="10BE8B7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9">
    <w:nsid w:val="3D9F4130"/>
    <w:multiLevelType w:val="hybridMultilevel"/>
    <w:tmpl w:val="3D789AE4"/>
    <w:lvl w:ilvl="0" w:tplc="F45618D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092E7C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41D96F1B"/>
    <w:multiLevelType w:val="hybridMultilevel"/>
    <w:tmpl w:val="771CD5E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45812073"/>
    <w:multiLevelType w:val="hybridMultilevel"/>
    <w:tmpl w:val="0308B38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3">
    <w:nsid w:val="4935448C"/>
    <w:multiLevelType w:val="multilevel"/>
    <w:tmpl w:val="F7145AD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A0C7A77"/>
    <w:multiLevelType w:val="multilevel"/>
    <w:tmpl w:val="5F281E90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4AD060B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BA94F8F"/>
    <w:multiLevelType w:val="hybridMultilevel"/>
    <w:tmpl w:val="BA642E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pStyle w:val="Table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3D79EE"/>
    <w:multiLevelType w:val="hybridMultilevel"/>
    <w:tmpl w:val="1794D65E"/>
    <w:lvl w:ilvl="0" w:tplc="08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BD621E"/>
    <w:multiLevelType w:val="multilevel"/>
    <w:tmpl w:val="336ACFFA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3C73434"/>
    <w:multiLevelType w:val="hybridMultilevel"/>
    <w:tmpl w:val="A9D4CC9E"/>
    <w:lvl w:ilvl="0" w:tplc="A3DCC6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B8610C"/>
    <w:multiLevelType w:val="multilevel"/>
    <w:tmpl w:val="9BAEE512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65D68C8"/>
    <w:multiLevelType w:val="multilevel"/>
    <w:tmpl w:val="9FB4287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5B726491"/>
    <w:multiLevelType w:val="hybridMultilevel"/>
    <w:tmpl w:val="4F5AA7F0"/>
    <w:lvl w:ilvl="0" w:tplc="08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ED6117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5D610FF0"/>
    <w:multiLevelType w:val="multilevel"/>
    <w:tmpl w:val="812C0638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924E5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>
    <w:nsid w:val="5EA64FC1"/>
    <w:multiLevelType w:val="multilevel"/>
    <w:tmpl w:val="E8127ADE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2867607"/>
    <w:multiLevelType w:val="hybridMultilevel"/>
    <w:tmpl w:val="812C0638"/>
    <w:lvl w:ilvl="0" w:tplc="6380B57A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113E86"/>
    <w:multiLevelType w:val="multilevel"/>
    <w:tmpl w:val="CE44A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1E1A3F"/>
    <w:multiLevelType w:val="multilevel"/>
    <w:tmpl w:val="4DF8B1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D6100FE"/>
    <w:multiLevelType w:val="hybridMultilevel"/>
    <w:tmpl w:val="A190C256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1">
    <w:nsid w:val="6EA46C26"/>
    <w:multiLevelType w:val="multilevel"/>
    <w:tmpl w:val="EBE8CE6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BE48CB"/>
    <w:multiLevelType w:val="multilevel"/>
    <w:tmpl w:val="6DD053E4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714529EE"/>
    <w:multiLevelType w:val="hybridMultilevel"/>
    <w:tmpl w:val="3B58FC48"/>
    <w:lvl w:ilvl="0" w:tplc="0CA434A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1662355"/>
    <w:multiLevelType w:val="multilevel"/>
    <w:tmpl w:val="524C8C5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2">
      <w:start w:val="1"/>
      <w:numFmt w:val="lowerRoman"/>
      <w:suff w:val="space"/>
      <w:lvlText w:val="%3"/>
      <w:lvlJc w:val="left"/>
      <w:pPr>
        <w:ind w:left="147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>
    <w:nsid w:val="76CE0430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2"/>
  </w:num>
  <w:num w:numId="2">
    <w:abstractNumId w:val="10"/>
  </w:num>
  <w:num w:numId="3">
    <w:abstractNumId w:val="11"/>
  </w:num>
  <w:num w:numId="4">
    <w:abstractNumId w:val="25"/>
  </w:num>
  <w:num w:numId="5">
    <w:abstractNumId w:val="13"/>
  </w:num>
  <w:num w:numId="6">
    <w:abstractNumId w:val="27"/>
  </w:num>
  <w:num w:numId="7">
    <w:abstractNumId w:val="44"/>
  </w:num>
  <w:num w:numId="8">
    <w:abstractNumId w:val="15"/>
  </w:num>
  <w:num w:numId="9">
    <w:abstractNumId w:val="30"/>
  </w:num>
  <w:num w:numId="10">
    <w:abstractNumId w:val="35"/>
  </w:num>
  <w:num w:numId="11">
    <w:abstractNumId w:val="5"/>
  </w:num>
  <w:num w:numId="12">
    <w:abstractNumId w:val="39"/>
  </w:num>
  <w:num w:numId="13">
    <w:abstractNumId w:val="17"/>
  </w:num>
  <w:num w:numId="14">
    <w:abstractNumId w:val="14"/>
  </w:num>
  <w:num w:numId="15">
    <w:abstractNumId w:val="7"/>
  </w:num>
  <w:num w:numId="16">
    <w:abstractNumId w:val="45"/>
  </w:num>
  <w:num w:numId="17">
    <w:abstractNumId w:val="38"/>
  </w:num>
  <w:num w:numId="18">
    <w:abstractNumId w:val="8"/>
  </w:num>
  <w:num w:numId="19">
    <w:abstractNumId w:val="20"/>
  </w:num>
  <w:num w:numId="20">
    <w:abstractNumId w:val="33"/>
  </w:num>
  <w:num w:numId="21">
    <w:abstractNumId w:val="20"/>
    <w:lvlOverride w:ilvl="0">
      <w:lvl w:ilvl="0">
        <w:start w:val="1"/>
        <w:numFmt w:val="decimal"/>
        <w:lvlText w:val="%1."/>
        <w:lvlJc w:val="left"/>
        <w:pPr>
          <w:tabs>
            <w:tab w:val="num" w:pos="361"/>
          </w:tabs>
          <w:ind w:left="361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3"/>
          </w:tabs>
          <w:ind w:left="793" w:hanging="432"/>
        </w:pPr>
        <w:rPr>
          <w:rFonts w:hint="default"/>
        </w:rPr>
      </w:lvl>
    </w:lvlOverride>
    <w:lvlOverride w:ilvl="2">
      <w:lvl w:ilvl="2">
        <w:start w:val="9"/>
        <w:numFmt w:val="decimal"/>
        <w:lvlRestart w:val="0"/>
        <w:lvlText w:val="9.%2.1."/>
        <w:lvlJc w:val="left"/>
        <w:pPr>
          <w:tabs>
            <w:tab w:val="num" w:pos="1441"/>
          </w:tabs>
          <w:ind w:left="1225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1"/>
          </w:tabs>
          <w:ind w:left="1729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1"/>
          </w:tabs>
          <w:ind w:left="223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1"/>
          </w:tabs>
          <w:ind w:left="273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1"/>
          </w:tabs>
          <w:ind w:left="324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1"/>
          </w:tabs>
          <w:ind w:left="374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1"/>
          </w:tabs>
          <w:ind w:left="4321" w:hanging="1440"/>
        </w:pPr>
        <w:rPr>
          <w:rFonts w:hint="default"/>
        </w:rPr>
      </w:lvl>
    </w:lvlOverride>
  </w:num>
  <w:num w:numId="22">
    <w:abstractNumId w:val="16"/>
  </w:num>
  <w:num w:numId="23">
    <w:abstractNumId w:val="9"/>
  </w:num>
  <w:num w:numId="24">
    <w:abstractNumId w:val="41"/>
  </w:num>
  <w:num w:numId="25">
    <w:abstractNumId w:val="28"/>
  </w:num>
  <w:num w:numId="26">
    <w:abstractNumId w:val="42"/>
  </w:num>
  <w:num w:numId="27">
    <w:abstractNumId w:val="3"/>
  </w:num>
  <w:num w:numId="28">
    <w:abstractNumId w:val="36"/>
  </w:num>
  <w:num w:numId="29">
    <w:abstractNumId w:val="24"/>
  </w:num>
  <w:num w:numId="30">
    <w:abstractNumId w:val="23"/>
  </w:num>
  <w:num w:numId="31">
    <w:abstractNumId w:val="31"/>
  </w:num>
  <w:num w:numId="32">
    <w:abstractNumId w:val="4"/>
  </w:num>
  <w:num w:numId="33">
    <w:abstractNumId w:val="26"/>
  </w:num>
  <w:num w:numId="34">
    <w:abstractNumId w:val="22"/>
  </w:num>
  <w:num w:numId="35">
    <w:abstractNumId w:val="18"/>
  </w:num>
  <w:num w:numId="36">
    <w:abstractNumId w:val="37"/>
  </w:num>
  <w:num w:numId="37">
    <w:abstractNumId w:val="34"/>
  </w:num>
  <w:num w:numId="38">
    <w:abstractNumId w:val="6"/>
  </w:num>
  <w:num w:numId="39">
    <w:abstractNumId w:val="2"/>
  </w:num>
  <w:num w:numId="40">
    <w:abstractNumId w:val="1"/>
  </w:num>
  <w:num w:numId="41">
    <w:abstractNumId w:val="21"/>
  </w:num>
  <w:num w:numId="42">
    <w:abstractNumId w:val="40"/>
  </w:num>
  <w:num w:numId="43">
    <w:abstractNumId w:val="19"/>
  </w:num>
  <w:num w:numId="44">
    <w:abstractNumId w:val="29"/>
  </w:num>
  <w:num w:numId="45">
    <w:abstractNumId w:val="43"/>
  </w:num>
  <w:num w:numId="46">
    <w:abstractNumId w:val="0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0"/>
  <w:doNotHyphenateCaps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3E"/>
    <w:rsid w:val="00010DDB"/>
    <w:rsid w:val="00013C85"/>
    <w:rsid w:val="0001675F"/>
    <w:rsid w:val="000230D5"/>
    <w:rsid w:val="00025E78"/>
    <w:rsid w:val="00032697"/>
    <w:rsid w:val="00066184"/>
    <w:rsid w:val="0007270F"/>
    <w:rsid w:val="000A0D6C"/>
    <w:rsid w:val="000A4F5D"/>
    <w:rsid w:val="000A5900"/>
    <w:rsid w:val="000B77A1"/>
    <w:rsid w:val="000C085C"/>
    <w:rsid w:val="000C2512"/>
    <w:rsid w:val="000E3945"/>
    <w:rsid w:val="001147E9"/>
    <w:rsid w:val="00130991"/>
    <w:rsid w:val="001429ED"/>
    <w:rsid w:val="0016512A"/>
    <w:rsid w:val="00173A50"/>
    <w:rsid w:val="00182915"/>
    <w:rsid w:val="00185334"/>
    <w:rsid w:val="001A6C6F"/>
    <w:rsid w:val="001B1047"/>
    <w:rsid w:val="001B1D96"/>
    <w:rsid w:val="001B4948"/>
    <w:rsid w:val="001F56BD"/>
    <w:rsid w:val="00202BB6"/>
    <w:rsid w:val="0022107E"/>
    <w:rsid w:val="00222967"/>
    <w:rsid w:val="00225B62"/>
    <w:rsid w:val="002265D5"/>
    <w:rsid w:val="00226810"/>
    <w:rsid w:val="00227D57"/>
    <w:rsid w:val="002306AA"/>
    <w:rsid w:val="00234173"/>
    <w:rsid w:val="002347FE"/>
    <w:rsid w:val="0026415A"/>
    <w:rsid w:val="002719CD"/>
    <w:rsid w:val="00274637"/>
    <w:rsid w:val="0027730E"/>
    <w:rsid w:val="00287E3C"/>
    <w:rsid w:val="00292150"/>
    <w:rsid w:val="00294FDB"/>
    <w:rsid w:val="002B1ED7"/>
    <w:rsid w:val="002B346E"/>
    <w:rsid w:val="002B6B6C"/>
    <w:rsid w:val="002D19D7"/>
    <w:rsid w:val="002E120A"/>
    <w:rsid w:val="002E282D"/>
    <w:rsid w:val="002E2B9B"/>
    <w:rsid w:val="002E4FBE"/>
    <w:rsid w:val="002E65DC"/>
    <w:rsid w:val="002E75E3"/>
    <w:rsid w:val="002F6DD1"/>
    <w:rsid w:val="00301584"/>
    <w:rsid w:val="00310B21"/>
    <w:rsid w:val="003129B6"/>
    <w:rsid w:val="00314386"/>
    <w:rsid w:val="00316A70"/>
    <w:rsid w:val="00322662"/>
    <w:rsid w:val="00326A81"/>
    <w:rsid w:val="00345FF9"/>
    <w:rsid w:val="003802A5"/>
    <w:rsid w:val="00384D34"/>
    <w:rsid w:val="003935B4"/>
    <w:rsid w:val="00396439"/>
    <w:rsid w:val="003A2891"/>
    <w:rsid w:val="003A3C39"/>
    <w:rsid w:val="003A74EA"/>
    <w:rsid w:val="003C00DB"/>
    <w:rsid w:val="003C1096"/>
    <w:rsid w:val="003C75C7"/>
    <w:rsid w:val="003D7DE1"/>
    <w:rsid w:val="003F03EE"/>
    <w:rsid w:val="003F3A18"/>
    <w:rsid w:val="004002C5"/>
    <w:rsid w:val="00404CD3"/>
    <w:rsid w:val="00405176"/>
    <w:rsid w:val="004216F3"/>
    <w:rsid w:val="00431A5D"/>
    <w:rsid w:val="00431A66"/>
    <w:rsid w:val="00432216"/>
    <w:rsid w:val="00454C02"/>
    <w:rsid w:val="00477C2C"/>
    <w:rsid w:val="00482153"/>
    <w:rsid w:val="00485497"/>
    <w:rsid w:val="004A5BD8"/>
    <w:rsid w:val="004A7BD8"/>
    <w:rsid w:val="004D22B7"/>
    <w:rsid w:val="004D7B25"/>
    <w:rsid w:val="004E7EB7"/>
    <w:rsid w:val="004F08BD"/>
    <w:rsid w:val="004F456F"/>
    <w:rsid w:val="005066B1"/>
    <w:rsid w:val="0050757D"/>
    <w:rsid w:val="00511792"/>
    <w:rsid w:val="00513D75"/>
    <w:rsid w:val="00521CD8"/>
    <w:rsid w:val="00527596"/>
    <w:rsid w:val="00532101"/>
    <w:rsid w:val="00543F3B"/>
    <w:rsid w:val="005454DE"/>
    <w:rsid w:val="00550C54"/>
    <w:rsid w:val="00560C2F"/>
    <w:rsid w:val="0057032A"/>
    <w:rsid w:val="00593CF1"/>
    <w:rsid w:val="00595730"/>
    <w:rsid w:val="005A20BE"/>
    <w:rsid w:val="005A2E4F"/>
    <w:rsid w:val="005A7224"/>
    <w:rsid w:val="005B3ED6"/>
    <w:rsid w:val="005D3A45"/>
    <w:rsid w:val="005D53E8"/>
    <w:rsid w:val="005D762F"/>
    <w:rsid w:val="005F13BA"/>
    <w:rsid w:val="00606A70"/>
    <w:rsid w:val="00614D26"/>
    <w:rsid w:val="00623691"/>
    <w:rsid w:val="006356BA"/>
    <w:rsid w:val="00644294"/>
    <w:rsid w:val="00652DCC"/>
    <w:rsid w:val="00684A24"/>
    <w:rsid w:val="00691DE2"/>
    <w:rsid w:val="00693376"/>
    <w:rsid w:val="006A0EF9"/>
    <w:rsid w:val="006A2773"/>
    <w:rsid w:val="006A2D97"/>
    <w:rsid w:val="006B2B19"/>
    <w:rsid w:val="006B417A"/>
    <w:rsid w:val="006C07B1"/>
    <w:rsid w:val="006D4F95"/>
    <w:rsid w:val="006E013E"/>
    <w:rsid w:val="00707FED"/>
    <w:rsid w:val="00711DCC"/>
    <w:rsid w:val="00713A3F"/>
    <w:rsid w:val="007211B7"/>
    <w:rsid w:val="00721C65"/>
    <w:rsid w:val="0073307E"/>
    <w:rsid w:val="00735D90"/>
    <w:rsid w:val="00752F0E"/>
    <w:rsid w:val="00753E68"/>
    <w:rsid w:val="00755735"/>
    <w:rsid w:val="00755FC6"/>
    <w:rsid w:val="00765F06"/>
    <w:rsid w:val="00795B5A"/>
    <w:rsid w:val="007B3E04"/>
    <w:rsid w:val="007C0D8F"/>
    <w:rsid w:val="007C2363"/>
    <w:rsid w:val="007C32E2"/>
    <w:rsid w:val="007D4ED3"/>
    <w:rsid w:val="007E706F"/>
    <w:rsid w:val="007E7DD7"/>
    <w:rsid w:val="00801F55"/>
    <w:rsid w:val="008032C2"/>
    <w:rsid w:val="008044D8"/>
    <w:rsid w:val="00807F0F"/>
    <w:rsid w:val="00813B4B"/>
    <w:rsid w:val="00817384"/>
    <w:rsid w:val="00821E1D"/>
    <w:rsid w:val="00825F9A"/>
    <w:rsid w:val="00832EF8"/>
    <w:rsid w:val="0083600D"/>
    <w:rsid w:val="0083601C"/>
    <w:rsid w:val="00841A47"/>
    <w:rsid w:val="008522DB"/>
    <w:rsid w:val="00856D5D"/>
    <w:rsid w:val="00861D3A"/>
    <w:rsid w:val="00871164"/>
    <w:rsid w:val="008929C5"/>
    <w:rsid w:val="008A3E46"/>
    <w:rsid w:val="008A6129"/>
    <w:rsid w:val="008C123E"/>
    <w:rsid w:val="008C5262"/>
    <w:rsid w:val="008D0B77"/>
    <w:rsid w:val="008E0ECC"/>
    <w:rsid w:val="008E24D6"/>
    <w:rsid w:val="008F61C6"/>
    <w:rsid w:val="008F79C0"/>
    <w:rsid w:val="00902506"/>
    <w:rsid w:val="00916426"/>
    <w:rsid w:val="00920C55"/>
    <w:rsid w:val="00927F64"/>
    <w:rsid w:val="00940F9D"/>
    <w:rsid w:val="009566D2"/>
    <w:rsid w:val="00957151"/>
    <w:rsid w:val="00957E20"/>
    <w:rsid w:val="00960132"/>
    <w:rsid w:val="00977F31"/>
    <w:rsid w:val="00982E42"/>
    <w:rsid w:val="00996AEE"/>
    <w:rsid w:val="00997702"/>
    <w:rsid w:val="009B0871"/>
    <w:rsid w:val="009D2876"/>
    <w:rsid w:val="009D5496"/>
    <w:rsid w:val="009F3CFF"/>
    <w:rsid w:val="009F6690"/>
    <w:rsid w:val="00A01180"/>
    <w:rsid w:val="00A075D7"/>
    <w:rsid w:val="00A12FF8"/>
    <w:rsid w:val="00A169AE"/>
    <w:rsid w:val="00A4046D"/>
    <w:rsid w:val="00A41F97"/>
    <w:rsid w:val="00A611B2"/>
    <w:rsid w:val="00A65EFB"/>
    <w:rsid w:val="00A74D1D"/>
    <w:rsid w:val="00A83FDA"/>
    <w:rsid w:val="00AA0D9A"/>
    <w:rsid w:val="00AA54ED"/>
    <w:rsid w:val="00AB66EC"/>
    <w:rsid w:val="00AD7487"/>
    <w:rsid w:val="00AE4359"/>
    <w:rsid w:val="00AF2960"/>
    <w:rsid w:val="00B1542A"/>
    <w:rsid w:val="00B157E6"/>
    <w:rsid w:val="00B24E84"/>
    <w:rsid w:val="00B35505"/>
    <w:rsid w:val="00B4616B"/>
    <w:rsid w:val="00B56389"/>
    <w:rsid w:val="00B64829"/>
    <w:rsid w:val="00B80F67"/>
    <w:rsid w:val="00B87FA2"/>
    <w:rsid w:val="00B92C6C"/>
    <w:rsid w:val="00B950B5"/>
    <w:rsid w:val="00BA6E06"/>
    <w:rsid w:val="00BB6ABB"/>
    <w:rsid w:val="00BC5073"/>
    <w:rsid w:val="00BD5871"/>
    <w:rsid w:val="00BD7B6B"/>
    <w:rsid w:val="00BE453E"/>
    <w:rsid w:val="00BF79F2"/>
    <w:rsid w:val="00C04CF6"/>
    <w:rsid w:val="00C230BD"/>
    <w:rsid w:val="00C450AF"/>
    <w:rsid w:val="00C4651F"/>
    <w:rsid w:val="00C61EEC"/>
    <w:rsid w:val="00C63F6D"/>
    <w:rsid w:val="00C64647"/>
    <w:rsid w:val="00C72B3E"/>
    <w:rsid w:val="00C82C8C"/>
    <w:rsid w:val="00CA27BB"/>
    <w:rsid w:val="00CA6501"/>
    <w:rsid w:val="00CA7684"/>
    <w:rsid w:val="00CB1E07"/>
    <w:rsid w:val="00CC0D16"/>
    <w:rsid w:val="00CD0FC0"/>
    <w:rsid w:val="00CD127C"/>
    <w:rsid w:val="00CD2D3A"/>
    <w:rsid w:val="00CD7DA7"/>
    <w:rsid w:val="00CE137A"/>
    <w:rsid w:val="00CF09B7"/>
    <w:rsid w:val="00CF1158"/>
    <w:rsid w:val="00CF348E"/>
    <w:rsid w:val="00CF70D8"/>
    <w:rsid w:val="00D0026F"/>
    <w:rsid w:val="00D11072"/>
    <w:rsid w:val="00D127B3"/>
    <w:rsid w:val="00D1295B"/>
    <w:rsid w:val="00D208D9"/>
    <w:rsid w:val="00D2229F"/>
    <w:rsid w:val="00D34489"/>
    <w:rsid w:val="00D4202D"/>
    <w:rsid w:val="00D662F3"/>
    <w:rsid w:val="00D80622"/>
    <w:rsid w:val="00D80CB2"/>
    <w:rsid w:val="00D834E0"/>
    <w:rsid w:val="00D91C43"/>
    <w:rsid w:val="00DB1C64"/>
    <w:rsid w:val="00DB24F8"/>
    <w:rsid w:val="00DB4BC7"/>
    <w:rsid w:val="00DC2F1B"/>
    <w:rsid w:val="00DC48B7"/>
    <w:rsid w:val="00DC530E"/>
    <w:rsid w:val="00DD2A28"/>
    <w:rsid w:val="00DE5C3F"/>
    <w:rsid w:val="00DF2307"/>
    <w:rsid w:val="00E041C0"/>
    <w:rsid w:val="00E148AC"/>
    <w:rsid w:val="00E15DDF"/>
    <w:rsid w:val="00E161CB"/>
    <w:rsid w:val="00E16561"/>
    <w:rsid w:val="00E17879"/>
    <w:rsid w:val="00E548B8"/>
    <w:rsid w:val="00E62241"/>
    <w:rsid w:val="00E634F5"/>
    <w:rsid w:val="00E63F9C"/>
    <w:rsid w:val="00E647FB"/>
    <w:rsid w:val="00E64DC1"/>
    <w:rsid w:val="00E67B00"/>
    <w:rsid w:val="00E711E1"/>
    <w:rsid w:val="00E757A0"/>
    <w:rsid w:val="00E9090F"/>
    <w:rsid w:val="00E9308B"/>
    <w:rsid w:val="00EB2677"/>
    <w:rsid w:val="00EB7136"/>
    <w:rsid w:val="00EC78B6"/>
    <w:rsid w:val="00EE159B"/>
    <w:rsid w:val="00EE48F5"/>
    <w:rsid w:val="00EE4E33"/>
    <w:rsid w:val="00EF2F1A"/>
    <w:rsid w:val="00EF64CA"/>
    <w:rsid w:val="00F0144A"/>
    <w:rsid w:val="00F03D58"/>
    <w:rsid w:val="00F046C1"/>
    <w:rsid w:val="00F110EA"/>
    <w:rsid w:val="00F1560A"/>
    <w:rsid w:val="00F26282"/>
    <w:rsid w:val="00F31D7D"/>
    <w:rsid w:val="00F355E4"/>
    <w:rsid w:val="00F35CE4"/>
    <w:rsid w:val="00F52A80"/>
    <w:rsid w:val="00F6287A"/>
    <w:rsid w:val="00F76603"/>
    <w:rsid w:val="00FA1E26"/>
    <w:rsid w:val="00FA47D8"/>
    <w:rsid w:val="00FA7751"/>
    <w:rsid w:val="00FB2D3A"/>
    <w:rsid w:val="00FB71CF"/>
    <w:rsid w:val="00FC1FEC"/>
    <w:rsid w:val="00FC38D9"/>
    <w:rsid w:val="00FD620B"/>
    <w:rsid w:val="00FE7AE4"/>
    <w:rsid w:val="00FF2391"/>
    <w:rsid w:val="00FF31D9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E055A-96B9-479B-9845-ADE002FA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166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Pre-qualification questionaire - management development training provesion</vt:lpstr>
    </vt:vector>
  </TitlesOfParts>
  <Company>Health &amp; Safety Executive</Company>
  <LinksUpToDate>false</LinksUpToDate>
  <CharactersWithSpaces>1147</CharactersWithSpaces>
  <SharedDoc>false</SharedDoc>
  <HLinks>
    <vt:vector size="12" baseType="variant">
      <vt:variant>
        <vt:i4>1769515</vt:i4>
      </vt:variant>
      <vt:variant>
        <vt:i4>3</vt:i4>
      </vt:variant>
      <vt:variant>
        <vt:i4>0</vt:i4>
      </vt:variant>
      <vt:variant>
        <vt:i4>5</vt:i4>
      </vt:variant>
      <vt:variant>
        <vt:lpwstr>mailto:procurement@hse.gsi.gov.uk</vt:lpwstr>
      </vt:variant>
      <vt:variant>
        <vt:lpwstr/>
      </vt:variant>
      <vt:variant>
        <vt:i4>8323165</vt:i4>
      </vt:variant>
      <vt:variant>
        <vt:i4>0</vt:i4>
      </vt:variant>
      <vt:variant>
        <vt:i4>0</vt:i4>
      </vt:variant>
      <vt:variant>
        <vt:i4>5</vt:i4>
      </vt:variant>
      <vt:variant>
        <vt:lpwstr>mailto:purchasing@hsl.gsi.gov.uk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Pre-qualification questionaire - management development training provesion</dc:title>
  <dc:subject>Questionaire to be completed by applicants for training provision programme - management development</dc:subject>
  <dc:creator>joneill</dc:creator>
  <cp:keywords>Pre-qualification, questionaire, training, provision, applicant, management, development</cp:keywords>
  <cp:lastModifiedBy>Julie Gratton</cp:lastModifiedBy>
  <cp:revision>54</cp:revision>
  <cp:lastPrinted>2015-12-30T13:34:00Z</cp:lastPrinted>
  <dcterms:created xsi:type="dcterms:W3CDTF">2015-07-22T16:16:00Z</dcterms:created>
  <dcterms:modified xsi:type="dcterms:W3CDTF">2015-12-30T13:34:00Z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269461121</vt:i4>
  </property>
  <property fmtid="{D5CDD505-2E9C-101B-9397-08002B2CF9AE}" pid="4" name="_EmailSubject">
    <vt:lpwstr>Courier services RM 1006</vt:lpwstr>
  </property>
  <property fmtid="{D5CDD505-2E9C-101B-9397-08002B2CF9AE}" pid="5" name="_AuthorEmail">
    <vt:lpwstr>Peter.San@hse.gsi.gov.uk</vt:lpwstr>
  </property>
  <property fmtid="{D5CDD505-2E9C-101B-9397-08002B2CF9AE}" pid="6" name="_AuthorEmailDisplayName">
    <vt:lpwstr>Peter San</vt:lpwstr>
  </property>
  <property fmtid="{D5CDD505-2E9C-101B-9397-08002B2CF9AE}" pid="7" name="_PreviousAdHocReviewCycleID">
    <vt:i4>1431456934</vt:i4>
  </property>
  <property fmtid="{D5CDD505-2E9C-101B-9397-08002B2CF9AE}" pid="8" name="_ReviewingToolsShownOnce">
    <vt:lpwstr/>
  </property>
</Properties>
</file>